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1 | Story Script | National Read A Book Day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Hey, it’s </w:t>
      </w:r>
      <w:r w:rsidDel="00000000" w:rsidR="00000000" w:rsidRPr="00000000">
        <w:rPr>
          <w:i w:val="1"/>
          <w:highlight w:val="yellow"/>
          <w:rtl w:val="0"/>
        </w:rPr>
        <w:t xml:space="preserve">[Insert Name]</w:t>
      </w:r>
      <w:r w:rsidDel="00000000" w:rsidR="00000000" w:rsidRPr="00000000">
        <w:rPr>
          <w:rtl w:val="0"/>
        </w:rPr>
        <w:t xml:space="preserve"> here, your 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Real Estate Agent.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Did you know today is National Read A Book Day?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Whether you're in the market to buy or sell a home I have the perfect addition to your personal library.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br w:type="textWrapping"/>
        <w:t xml:space="preserve">Inside my two books </w:t>
      </w:r>
      <w:r w:rsidDel="00000000" w:rsidR="00000000" w:rsidRPr="00000000">
        <w:rPr>
          <w:i w:val="1"/>
          <w:highlight w:val="yellow"/>
          <w:rtl w:val="0"/>
        </w:rPr>
        <w:t xml:space="preserve">[Insert Seller Book Title]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i w:val="1"/>
          <w:highlight w:val="yellow"/>
          <w:rtl w:val="0"/>
        </w:rPr>
        <w:t xml:space="preserve">[Insert Buyer Book Title]</w:t>
      </w:r>
      <w:r w:rsidDel="00000000" w:rsidR="00000000" w:rsidRPr="00000000">
        <w:rPr>
          <w:rtl w:val="0"/>
        </w:rPr>
        <w:t xml:space="preserve"> I’m sharing my secrets.</w:t>
        <w:br w:type="textWrapping"/>
        <w:br w:type="textWrapping"/>
        <w:t xml:space="preserve">Both books are available for you to read now.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br w:type="textWrapping"/>
        <w:t xml:space="preserve">Click the link in my bio to claim a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